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C" w:rsidRPr="007E304C" w:rsidRDefault="0081503C" w:rsidP="00623070">
      <w:pPr>
        <w:pStyle w:val="Title"/>
        <w:rPr>
          <w:rFonts w:asciiTheme="majorHAnsi" w:hAnsiTheme="majorHAnsi"/>
          <w:sz w:val="28"/>
          <w:szCs w:val="28"/>
        </w:rPr>
      </w:pPr>
      <w:r w:rsidRPr="007E304C">
        <w:rPr>
          <w:rFonts w:asciiTheme="majorHAnsi" w:hAnsiTheme="majorHAnsi"/>
          <w:sz w:val="28"/>
          <w:szCs w:val="28"/>
        </w:rPr>
        <w:t xml:space="preserve">INTERIM CREW ENDORSMENT </w:t>
      </w:r>
      <w:r w:rsidRPr="007E304C">
        <w:rPr>
          <w:rFonts w:asciiTheme="majorHAnsi" w:hAnsiTheme="majorHAnsi"/>
          <w:sz w:val="28"/>
          <w:szCs w:val="28"/>
        </w:rPr>
        <w:tab/>
      </w:r>
    </w:p>
    <w:tbl>
      <w:tblPr>
        <w:tblpPr w:leftFromText="180" w:rightFromText="180" w:vertAnchor="text" w:horzAnchor="page" w:tblpX="7216" w:tblpY="59"/>
        <w:tblW w:w="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800"/>
      </w:tblGrid>
      <w:tr w:rsidR="0081503C" w:rsidRPr="007E304C" w:rsidTr="00141D41">
        <w:trPr>
          <w:trHeight w:val="235"/>
        </w:trPr>
        <w:tc>
          <w:tcPr>
            <w:tcW w:w="2430" w:type="dxa"/>
            <w:shd w:val="clear" w:color="auto" w:fill="F2F2F2"/>
          </w:tcPr>
          <w:p w:rsidR="0081503C" w:rsidRPr="007E304C" w:rsidRDefault="0081503C" w:rsidP="00141D41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Certificate Number</w:t>
            </w:r>
          </w:p>
        </w:tc>
        <w:tc>
          <w:tcPr>
            <w:tcW w:w="1800" w:type="dxa"/>
            <w:shd w:val="clear" w:color="auto" w:fill="F2F2F2"/>
            <w:vAlign w:val="bottom"/>
          </w:tcPr>
          <w:p w:rsidR="0081503C" w:rsidRPr="007E304C" w:rsidRDefault="0081503C" w:rsidP="00141D41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INT</w:t>
            </w:r>
            <w:r w:rsidR="00141D41">
              <w:rPr>
                <w:rFonts w:asciiTheme="majorHAnsi" w:hAnsiTheme="majorHAnsi" w:cs="Calibri"/>
                <w:sz w:val="22"/>
                <w:szCs w:val="22"/>
              </w:rPr>
              <w:t>E</w:t>
            </w:r>
            <w:r w:rsidRPr="007E304C">
              <w:rPr>
                <w:rFonts w:asciiTheme="majorHAnsi" w:hAnsiTheme="majorHAnsi" w:cs="Calibri"/>
                <w:sz w:val="22"/>
                <w:szCs w:val="22"/>
              </w:rPr>
              <w:t>R</w:t>
            </w:r>
            <w:r w:rsidR="00141D41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Pr="007E304C">
              <w:rPr>
                <w:rFonts w:asciiTheme="majorHAnsi" w:hAnsiTheme="majorHAnsi" w:cs="Calibri"/>
                <w:sz w:val="22"/>
                <w:szCs w:val="22"/>
              </w:rPr>
              <w:t>M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bookmarkStart w:id="0" w:name="_GoBack"/>
            <w:r w:rsidR="00360121" w:rsidRPr="007E304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bookmarkEnd w:id="0"/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</w:tbl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</w:p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2754"/>
        <w:gridCol w:w="2491"/>
        <w:gridCol w:w="2268"/>
      </w:tblGrid>
      <w:tr w:rsidR="0081503C" w:rsidRPr="007E304C" w:rsidTr="0072188C">
        <w:trPr>
          <w:trHeight w:val="418"/>
        </w:trPr>
        <w:tc>
          <w:tcPr>
            <w:tcW w:w="2680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NAME OF SHIP</w:t>
            </w:r>
          </w:p>
        </w:tc>
        <w:tc>
          <w:tcPr>
            <w:tcW w:w="2754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DISTINCTIVE NUMBER / CALL SIGN</w:t>
            </w:r>
          </w:p>
        </w:tc>
        <w:tc>
          <w:tcPr>
            <w:tcW w:w="2491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PORT OF REGISTRY</w:t>
            </w:r>
          </w:p>
        </w:tc>
        <w:tc>
          <w:tcPr>
            <w:tcW w:w="2268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IMO NUMBER</w:t>
            </w:r>
          </w:p>
        </w:tc>
      </w:tr>
      <w:tr w:rsidR="0081503C" w:rsidRPr="007E304C" w:rsidTr="0072188C">
        <w:trPr>
          <w:trHeight w:val="564"/>
        </w:trPr>
        <w:tc>
          <w:tcPr>
            <w:tcW w:w="2680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491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</w:tbl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  <w:r w:rsidRPr="007E304C">
        <w:rPr>
          <w:rFonts w:asciiTheme="majorHAnsi" w:hAnsiTheme="majorHAnsi"/>
          <w:sz w:val="22"/>
          <w:szCs w:val="22"/>
        </w:rPr>
        <w:t xml:space="preserve"> THIS IS TO CERTIFY that the below mentioned seafarers have applied with the </w:t>
      </w:r>
      <w:r w:rsidR="009B2D86" w:rsidRPr="007E304C">
        <w:rPr>
          <w:rFonts w:asciiTheme="majorHAnsi" w:hAnsiTheme="majorHAnsi"/>
          <w:sz w:val="22"/>
          <w:szCs w:val="22"/>
        </w:rPr>
        <w:t>Guyana</w:t>
      </w:r>
      <w:r w:rsidRPr="007E304C">
        <w:rPr>
          <w:rFonts w:asciiTheme="majorHAnsi" w:hAnsiTheme="majorHAnsi"/>
          <w:sz w:val="22"/>
          <w:szCs w:val="22"/>
        </w:rPr>
        <w:t xml:space="preserve"> Shipping Act 1998, </w:t>
      </w:r>
      <w:r w:rsidR="009B2D86" w:rsidRPr="007E304C">
        <w:rPr>
          <w:rFonts w:asciiTheme="majorHAnsi" w:hAnsiTheme="majorHAnsi"/>
          <w:sz w:val="22"/>
          <w:szCs w:val="22"/>
        </w:rPr>
        <w:t>International Maritime Safety Agency of Guyana (IMSAG)</w:t>
      </w:r>
      <w:r w:rsidRPr="007E304C">
        <w:rPr>
          <w:rFonts w:asciiTheme="majorHAnsi" w:hAnsiTheme="majorHAnsi"/>
          <w:sz w:val="22"/>
          <w:szCs w:val="22"/>
        </w:rPr>
        <w:t xml:space="preserve"> for the Certificate of Endorsement (COE) attesting the recognition of their Certificate of Competency (COC) in accordance with the provisions of regulation I/10 of the International Convention on Standards of Training, Certification and Watch Keeping for Seafarers 1978 as amended;</w:t>
      </w:r>
    </w:p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6"/>
        <w:gridCol w:w="2970"/>
        <w:gridCol w:w="3267"/>
      </w:tblGrid>
      <w:tr w:rsidR="0081503C" w:rsidRPr="007E304C" w:rsidTr="0072188C">
        <w:tc>
          <w:tcPr>
            <w:tcW w:w="3956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NAME OF APPLICANT / DOB (DD/MM/YY)</w:t>
            </w:r>
          </w:p>
        </w:tc>
        <w:tc>
          <w:tcPr>
            <w:tcW w:w="2970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RANK / STCW REGULATION</w:t>
            </w:r>
          </w:p>
        </w:tc>
        <w:tc>
          <w:tcPr>
            <w:tcW w:w="3267" w:type="dxa"/>
            <w:shd w:val="clear" w:color="auto" w:fill="F2F2F2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Calibri"/>
                <w:sz w:val="22"/>
                <w:szCs w:val="22"/>
              </w:rPr>
              <w:t>COC COUNTRY / NUMBER</w:t>
            </w:r>
          </w:p>
        </w:tc>
      </w:tr>
      <w:tr w:rsidR="0081503C" w:rsidRPr="007E304C" w:rsidTr="0072188C">
        <w:tc>
          <w:tcPr>
            <w:tcW w:w="3956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81503C" w:rsidRPr="007E304C" w:rsidTr="0072188C">
        <w:tc>
          <w:tcPr>
            <w:tcW w:w="3956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81503C" w:rsidRPr="007E304C" w:rsidTr="0072188C">
        <w:tc>
          <w:tcPr>
            <w:tcW w:w="3956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</w:tcPr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A0412A" w:rsidP="00623070">
            <w:pPr>
              <w:pStyle w:val="Title"/>
              <w:rPr>
                <w:rFonts w:asciiTheme="majorHAnsi" w:hAnsiTheme="majorHAnsi" w:cs="Calibri"/>
                <w:caps/>
                <w:sz w:val="22"/>
                <w:szCs w:val="22"/>
              </w:rPr>
            </w:pP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81503C"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</w:tbl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p w:rsidR="0081503C" w:rsidRPr="007E304C" w:rsidRDefault="0081503C" w:rsidP="007E304C">
      <w:pPr>
        <w:pStyle w:val="Title"/>
        <w:jc w:val="left"/>
        <w:rPr>
          <w:rFonts w:asciiTheme="majorHAnsi" w:hAnsiTheme="majorHAnsi"/>
          <w:sz w:val="22"/>
          <w:szCs w:val="22"/>
        </w:rPr>
      </w:pPr>
      <w:r w:rsidRPr="007E304C">
        <w:rPr>
          <w:rFonts w:asciiTheme="majorHAnsi" w:hAnsiTheme="majorHAnsi"/>
          <w:sz w:val="22"/>
          <w:szCs w:val="22"/>
        </w:rPr>
        <w:t xml:space="preserve"> Remarks: </w:t>
      </w:r>
    </w:p>
    <w:p w:rsidR="0081503C" w:rsidRPr="007E304C" w:rsidRDefault="0081503C" w:rsidP="007E304C">
      <w:pPr>
        <w:pStyle w:val="Title"/>
        <w:jc w:val="left"/>
        <w:rPr>
          <w:rFonts w:asciiTheme="majorHAnsi" w:hAnsiTheme="majorHAnsi"/>
          <w:sz w:val="22"/>
          <w:szCs w:val="22"/>
        </w:rPr>
      </w:pPr>
      <w:r w:rsidRPr="007E304C">
        <w:rPr>
          <w:rFonts w:asciiTheme="majorHAnsi" w:hAnsiTheme="majorHAnsi"/>
          <w:sz w:val="22"/>
          <w:szCs w:val="22"/>
        </w:rPr>
        <w:t xml:space="preserve">This document is issued, pending authentication of his/her Certificate of Competency, allowing the applicant to serve in the capacity as stated, on Independent of </w:t>
      </w:r>
      <w:r w:rsidR="007E304C">
        <w:rPr>
          <w:rFonts w:ascii="Cambria" w:eastAsia="Calibri" w:hAnsi="Cambria" w:cs="Cambria"/>
        </w:rPr>
        <w:t>International Maritime Safety Agency of Guyana</w:t>
      </w:r>
      <w:r w:rsidRPr="007E304C">
        <w:rPr>
          <w:rFonts w:asciiTheme="majorHAnsi" w:hAnsiTheme="majorHAnsi"/>
          <w:sz w:val="22"/>
          <w:szCs w:val="22"/>
        </w:rPr>
        <w:t xml:space="preserve"> registered ships, for a period not exceeding 3 months. The COE will be issued upon receipt of the all authenticated documents</w:t>
      </w:r>
    </w:p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p w:rsidR="0081503C" w:rsidRPr="007E304C" w:rsidRDefault="0081503C" w:rsidP="00623070">
      <w:pPr>
        <w:pStyle w:val="Title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850"/>
        <w:gridCol w:w="3798"/>
      </w:tblGrid>
      <w:tr w:rsidR="0081503C" w:rsidRPr="007E304C" w:rsidTr="0072188C">
        <w:trPr>
          <w:gridAfter w:val="2"/>
          <w:wAfter w:w="4648" w:type="dxa"/>
          <w:trHeight w:val="329"/>
        </w:trPr>
        <w:tc>
          <w:tcPr>
            <w:tcW w:w="4928" w:type="dxa"/>
          </w:tcPr>
          <w:p w:rsidR="0081503C" w:rsidRPr="007E304C" w:rsidRDefault="0081503C" w:rsidP="00415F19">
            <w:pPr>
              <w:pStyle w:val="Title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/>
                <w:sz w:val="22"/>
                <w:szCs w:val="22"/>
              </w:rPr>
              <w:t xml:space="preserve">                            Issued Place:</w:t>
            </w:r>
            <w:r w:rsidRPr="007E304C">
              <w:rPr>
                <w:rFonts w:asciiTheme="majorHAnsi" w:hAnsiTheme="majorHAnsi"/>
                <w:sz w:val="22"/>
                <w:szCs w:val="22"/>
              </w:rPr>
              <w:tab/>
              <w:t xml:space="preserve">                   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1503C" w:rsidRPr="007E304C" w:rsidTr="0072188C">
        <w:trPr>
          <w:gridAfter w:val="2"/>
          <w:wAfter w:w="4648" w:type="dxa"/>
        </w:trPr>
        <w:tc>
          <w:tcPr>
            <w:tcW w:w="4928" w:type="dxa"/>
          </w:tcPr>
          <w:p w:rsidR="0081503C" w:rsidRPr="007E304C" w:rsidRDefault="0081503C" w:rsidP="00415F19">
            <w:pPr>
              <w:pStyle w:val="Title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E304C">
              <w:rPr>
                <w:rFonts w:asciiTheme="majorHAnsi" w:hAnsiTheme="majorHAnsi"/>
                <w:sz w:val="22"/>
                <w:szCs w:val="22"/>
              </w:rPr>
              <w:t xml:space="preserve">                            Date of Issuance:             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1503C" w:rsidRPr="007E304C" w:rsidTr="0072188C">
        <w:trPr>
          <w:gridAfter w:val="2"/>
          <w:wAfter w:w="4648" w:type="dxa"/>
        </w:trPr>
        <w:tc>
          <w:tcPr>
            <w:tcW w:w="4928" w:type="dxa"/>
          </w:tcPr>
          <w:p w:rsidR="0081503C" w:rsidRPr="007E304C" w:rsidRDefault="0081503C" w:rsidP="00415F19">
            <w:pPr>
              <w:pStyle w:val="Title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E304C">
              <w:rPr>
                <w:rFonts w:asciiTheme="majorHAnsi" w:hAnsiTheme="majorHAnsi"/>
                <w:sz w:val="22"/>
                <w:szCs w:val="22"/>
              </w:rPr>
              <w:t xml:space="preserve">                            Valid Until:                        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7E304C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0412A" w:rsidRPr="007E304C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81503C" w:rsidRPr="007E304C" w:rsidTr="0072188C">
        <w:tblPrEx>
          <w:tblBorders>
            <w:bottom w:val="single" w:sz="4" w:space="0" w:color="auto"/>
          </w:tblBorders>
        </w:tblPrEx>
        <w:trPr>
          <w:gridBefore w:val="2"/>
          <w:wBefore w:w="5778" w:type="dxa"/>
          <w:trHeight w:val="551"/>
        </w:trPr>
        <w:tc>
          <w:tcPr>
            <w:tcW w:w="3798" w:type="dxa"/>
          </w:tcPr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  <w:p w:rsidR="0081503C" w:rsidRPr="007E304C" w:rsidRDefault="0081503C" w:rsidP="00623070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334B1" w:rsidRPr="007E304C" w:rsidRDefault="0081503C" w:rsidP="0081503C">
      <w:pPr>
        <w:pStyle w:val="Title"/>
        <w:rPr>
          <w:rFonts w:asciiTheme="majorHAnsi" w:hAnsiTheme="majorHAnsi"/>
          <w:sz w:val="22"/>
          <w:szCs w:val="22"/>
        </w:rPr>
      </w:pPr>
      <w:r w:rsidRPr="007E304C">
        <w:rPr>
          <w:rFonts w:asciiTheme="majorHAnsi" w:hAnsiTheme="majorHAnsi"/>
          <w:color w:val="FF0000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 xml:space="preserve">          </w:t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</w:r>
      <w:r w:rsidRPr="007E304C">
        <w:rPr>
          <w:rFonts w:asciiTheme="majorHAnsi" w:hAnsiTheme="majorHAnsi"/>
          <w:sz w:val="22"/>
          <w:szCs w:val="22"/>
        </w:rPr>
        <w:tab/>
        <w:t>Registration Manager</w:t>
      </w:r>
    </w:p>
    <w:sectPr w:rsidR="00C334B1" w:rsidRPr="007E304C" w:rsidSect="00D476CD">
      <w:headerReference w:type="default" r:id="rId6"/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4C" w:rsidRDefault="00ED4E4C" w:rsidP="00212FA1">
      <w:r>
        <w:separator/>
      </w:r>
    </w:p>
  </w:endnote>
  <w:endnote w:type="continuationSeparator" w:id="1">
    <w:p w:rsidR="00ED4E4C" w:rsidRDefault="00ED4E4C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69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60121" w:rsidRDefault="00360121">
            <w:pPr>
              <w:pStyle w:val="Footer"/>
              <w:jc w:val="right"/>
            </w:pPr>
            <w:r>
              <w:t xml:space="preserve">Page </w:t>
            </w:r>
            <w:r w:rsidR="00A04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412A">
              <w:rPr>
                <w:b/>
                <w:sz w:val="24"/>
                <w:szCs w:val="24"/>
              </w:rPr>
              <w:fldChar w:fldCharType="separate"/>
            </w:r>
            <w:r w:rsidR="00ED4E4C">
              <w:rPr>
                <w:b/>
                <w:noProof/>
              </w:rPr>
              <w:t>1</w:t>
            </w:r>
            <w:r w:rsidR="00A041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4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412A">
              <w:rPr>
                <w:b/>
                <w:sz w:val="24"/>
                <w:szCs w:val="24"/>
              </w:rPr>
              <w:fldChar w:fldCharType="separate"/>
            </w:r>
            <w:r w:rsidR="00ED4E4C">
              <w:rPr>
                <w:b/>
                <w:noProof/>
              </w:rPr>
              <w:t>1</w:t>
            </w:r>
            <w:r w:rsidR="00A041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0121" w:rsidRDefault="00360121">
    <w:pPr>
      <w:pStyle w:val="Footer"/>
    </w:pPr>
    <w:r w:rsidRPr="00360121">
      <w:t>GR/</w:t>
    </w:r>
    <w:r>
      <w:t>015</w:t>
    </w:r>
    <w:r w:rsidRPr="00360121">
      <w:t>/21/REV:01</w:t>
    </w:r>
    <w:r w:rsidR="00A041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731.7pt;width:106.3pt;height:18.35pt;z-index:251658752;mso-position-horizontal-relative:text;mso-position-vertical-relative:text;mso-width-relative:margin;mso-height-relative:margin">
          <v:textbox style="mso-next-textbox:#_x0000_s5121">
            <w:txbxContent>
              <w:p w:rsidR="00360121" w:rsidRDefault="00360121" w:rsidP="00360121">
                <w:r>
                  <w:t>FORM-015/IMSAG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4C" w:rsidRDefault="00ED4E4C" w:rsidP="00212FA1">
      <w:r>
        <w:separator/>
      </w:r>
    </w:p>
  </w:footnote>
  <w:footnote w:type="continuationSeparator" w:id="1">
    <w:p w:rsidR="00ED4E4C" w:rsidRDefault="00ED4E4C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81503C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212FA1" w:rsidP="00212FA1">
    <w:pPr>
      <w:jc w:val="center"/>
      <w:rPr>
        <w:rFonts w:ascii="Calibri" w:hAnsi="Calibri"/>
        <w:sz w:val="20"/>
      </w:rPr>
    </w:pPr>
  </w:p>
  <w:p w:rsidR="00212FA1" w:rsidRDefault="00212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osL9DE8gaDlkp8Pw5WqFtr4AJjo=" w:salt="V3sY1SXcdzPV2rMmTom9jg=="/>
  <w:defaultTabStop w:val="720"/>
  <w:characterSpacingControl w:val="doNotCompress"/>
  <w:savePreviewPicture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1016D6"/>
    <w:rsid w:val="00141D41"/>
    <w:rsid w:val="001564E4"/>
    <w:rsid w:val="001B0500"/>
    <w:rsid w:val="00212FA1"/>
    <w:rsid w:val="0032322D"/>
    <w:rsid w:val="00360121"/>
    <w:rsid w:val="005663F2"/>
    <w:rsid w:val="00631704"/>
    <w:rsid w:val="006324FE"/>
    <w:rsid w:val="007E304C"/>
    <w:rsid w:val="0081503C"/>
    <w:rsid w:val="00833C96"/>
    <w:rsid w:val="009B2D86"/>
    <w:rsid w:val="00A0412A"/>
    <w:rsid w:val="00C334B1"/>
    <w:rsid w:val="00CE3A14"/>
    <w:rsid w:val="00D476CD"/>
    <w:rsid w:val="00E93C46"/>
    <w:rsid w:val="00ED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paragraph" w:styleId="Title">
    <w:name w:val="Title"/>
    <w:basedOn w:val="Normal"/>
    <w:link w:val="TitleChar"/>
    <w:qFormat/>
    <w:rsid w:val="0081503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503C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1503C"/>
    <w:rPr>
      <w:rFonts w:asciiTheme="minorHAnsi" w:eastAsia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8</cp:revision>
  <dcterms:created xsi:type="dcterms:W3CDTF">2021-04-07T06:20:00Z</dcterms:created>
  <dcterms:modified xsi:type="dcterms:W3CDTF">2021-04-12T08:04:00Z</dcterms:modified>
</cp:coreProperties>
</file>